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93" w:rsidRPr="00F06BCE" w:rsidRDefault="00F44093" w:rsidP="00F44093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F06BCE">
        <w:rPr>
          <w:rFonts w:asciiTheme="minorEastAsia" w:hAnsiTheme="minorEastAsia" w:hint="eastAsia"/>
          <w:b/>
          <w:sz w:val="28"/>
          <w:szCs w:val="28"/>
        </w:rPr>
        <w:t>附件</w:t>
      </w:r>
      <w:r>
        <w:rPr>
          <w:rFonts w:asciiTheme="minorEastAsia" w:hAnsiTheme="minorEastAsia" w:hint="eastAsia"/>
          <w:b/>
          <w:sz w:val="28"/>
          <w:szCs w:val="28"/>
        </w:rPr>
        <w:t>3</w:t>
      </w:r>
    </w:p>
    <w:p w:rsidR="00F44093" w:rsidRPr="004F46D1" w:rsidRDefault="00F44093" w:rsidP="00F44093">
      <w:pPr>
        <w:spacing w:line="360" w:lineRule="auto"/>
        <w:ind w:firstLineChars="200" w:firstLine="880"/>
        <w:jc w:val="center"/>
        <w:rPr>
          <w:rFonts w:asciiTheme="minorEastAsia" w:hAnsiTheme="minorEastAsia"/>
          <w:sz w:val="44"/>
          <w:szCs w:val="44"/>
        </w:rPr>
      </w:pPr>
      <w:r w:rsidRPr="004F46D1">
        <w:rPr>
          <w:rFonts w:asciiTheme="minorEastAsia" w:hAnsiTheme="minorEastAsia" w:hint="eastAsia"/>
          <w:sz w:val="44"/>
          <w:szCs w:val="44"/>
        </w:rPr>
        <w:t>技术简介提纲</w:t>
      </w:r>
    </w:p>
    <w:p w:rsidR="00F44093" w:rsidRDefault="00F44093" w:rsidP="00F4409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1、技术单位</w:t>
      </w:r>
    </w:p>
    <w:p w:rsidR="00F44093" w:rsidRDefault="00F44093" w:rsidP="00F4409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2、申报单位</w:t>
      </w:r>
    </w:p>
    <w:p w:rsidR="00F44093" w:rsidRDefault="00F44093" w:rsidP="00F4409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3、推荐部门</w:t>
      </w:r>
    </w:p>
    <w:p w:rsidR="00F44093" w:rsidRDefault="00F44093" w:rsidP="00F4409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4、使用范围</w:t>
      </w:r>
    </w:p>
    <w:p w:rsidR="00F44093" w:rsidRDefault="00F44093" w:rsidP="00F44093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5、主要技术内容</w:t>
      </w:r>
    </w:p>
    <w:p w:rsidR="00F44093" w:rsidRPr="00872A8B" w:rsidRDefault="00F44093" w:rsidP="00F4409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72A8B">
        <w:rPr>
          <w:rFonts w:asciiTheme="minorEastAsia" w:hAnsiTheme="minorEastAsia" w:hint="eastAsia"/>
          <w:sz w:val="28"/>
          <w:szCs w:val="28"/>
        </w:rPr>
        <w:t>基本原理</w:t>
      </w:r>
    </w:p>
    <w:p w:rsidR="00F44093" w:rsidRDefault="00F44093" w:rsidP="00F4409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技术关键</w:t>
      </w:r>
    </w:p>
    <w:p w:rsidR="00F44093" w:rsidRDefault="00F44093" w:rsidP="00F44093">
      <w:pPr>
        <w:spacing w:line="360" w:lineRule="auto"/>
        <w:ind w:left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6、规模</w:t>
      </w:r>
    </w:p>
    <w:p w:rsidR="00F44093" w:rsidRDefault="00F44093" w:rsidP="00F44093">
      <w:pPr>
        <w:spacing w:line="360" w:lineRule="auto"/>
        <w:ind w:left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7、主要技术指标及条件</w:t>
      </w:r>
    </w:p>
    <w:p w:rsidR="00F44093" w:rsidRPr="00872A8B" w:rsidRDefault="00F44093" w:rsidP="00F44093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72A8B">
        <w:rPr>
          <w:rFonts w:asciiTheme="minorEastAsia" w:hAnsiTheme="minorEastAsia" w:hint="eastAsia"/>
          <w:sz w:val="28"/>
          <w:szCs w:val="28"/>
        </w:rPr>
        <w:t>技术指标</w:t>
      </w:r>
    </w:p>
    <w:p w:rsidR="00F44093" w:rsidRDefault="00F44093" w:rsidP="00F44093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条件要求</w:t>
      </w:r>
    </w:p>
    <w:p w:rsidR="00F44093" w:rsidRDefault="00F44093" w:rsidP="00F44093">
      <w:pPr>
        <w:spacing w:line="360" w:lineRule="auto"/>
        <w:ind w:left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8、主要设备及运行管理</w:t>
      </w:r>
    </w:p>
    <w:p w:rsidR="00F44093" w:rsidRPr="00872A8B" w:rsidRDefault="00F44093" w:rsidP="00F44093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72A8B">
        <w:rPr>
          <w:rFonts w:asciiTheme="minorEastAsia" w:hAnsiTheme="minorEastAsia" w:hint="eastAsia"/>
          <w:sz w:val="28"/>
          <w:szCs w:val="28"/>
        </w:rPr>
        <w:t>主要设备</w:t>
      </w:r>
    </w:p>
    <w:p w:rsidR="00F44093" w:rsidRDefault="00F44093" w:rsidP="00F44093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运行管理</w:t>
      </w:r>
    </w:p>
    <w:p w:rsidR="00F44093" w:rsidRDefault="00F44093" w:rsidP="00F44093">
      <w:pPr>
        <w:spacing w:line="360" w:lineRule="auto"/>
        <w:ind w:left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9、投资效益分析（以项目/工程为例）</w:t>
      </w:r>
    </w:p>
    <w:p w:rsidR="00F44093" w:rsidRPr="00033A2E" w:rsidRDefault="00F44093" w:rsidP="00F44093">
      <w:pPr>
        <w:pStyle w:val="a3"/>
        <w:numPr>
          <w:ilvl w:val="0"/>
          <w:numId w:val="4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033A2E">
        <w:rPr>
          <w:rFonts w:asciiTheme="minorEastAsia" w:hAnsiTheme="minorEastAsia" w:hint="eastAsia"/>
          <w:sz w:val="28"/>
          <w:szCs w:val="28"/>
        </w:rPr>
        <w:t>投资情况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872A8B">
        <w:rPr>
          <w:rFonts w:asciiTheme="minorEastAsia" w:hAnsiTheme="minorEastAsia" w:hint="eastAsia"/>
          <w:sz w:val="28"/>
          <w:szCs w:val="28"/>
        </w:rPr>
        <w:t>总投资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设备投资：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组体设备寿命：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运行费用：</w:t>
      </w:r>
    </w:p>
    <w:p w:rsidR="00F44093" w:rsidRPr="00033A2E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二</w:t>
      </w:r>
      <w:r w:rsidRPr="00E3079C">
        <w:rPr>
          <w:rFonts w:asciiTheme="minorEastAsia" w:hAnsiTheme="minorEastAsia" w:hint="eastAsia"/>
          <w:sz w:val="28"/>
          <w:szCs w:val="28"/>
        </w:rPr>
        <w:t>、</w:t>
      </w:r>
      <w:r w:rsidRPr="00033A2E">
        <w:rPr>
          <w:rFonts w:asciiTheme="minorEastAsia" w:hAnsiTheme="minorEastAsia" w:hint="eastAsia"/>
          <w:sz w:val="28"/>
          <w:szCs w:val="28"/>
        </w:rPr>
        <w:t>经济效益分析</w:t>
      </w:r>
    </w:p>
    <w:p w:rsidR="00F44093" w:rsidRPr="007A729A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</w:t>
      </w:r>
      <w:r w:rsidRPr="007A729A">
        <w:rPr>
          <w:rFonts w:asciiTheme="minorEastAsia" w:hAnsiTheme="minorEastAsia" w:hint="eastAsia"/>
          <w:sz w:val="28"/>
          <w:szCs w:val="28"/>
        </w:rPr>
        <w:t>环境效益分析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10、技术成果鉴定与鉴定意见</w:t>
      </w:r>
    </w:p>
    <w:p w:rsidR="00F44093" w:rsidRPr="00033A2E" w:rsidRDefault="00F44093" w:rsidP="00F44093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3A2E">
        <w:rPr>
          <w:rFonts w:asciiTheme="minorEastAsia" w:hAnsiTheme="minorEastAsia" w:hint="eastAsia"/>
          <w:sz w:val="28"/>
          <w:szCs w:val="28"/>
        </w:rPr>
        <w:t>组织鉴定单位</w:t>
      </w:r>
    </w:p>
    <w:p w:rsidR="00F44093" w:rsidRDefault="00F44093" w:rsidP="00F44093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鉴定时间</w:t>
      </w:r>
    </w:p>
    <w:p w:rsidR="00F44093" w:rsidRDefault="00F44093" w:rsidP="00F44093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鉴定意见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11、推广情况及用户意见</w:t>
      </w:r>
    </w:p>
    <w:p w:rsidR="00F44093" w:rsidRPr="00033A2E" w:rsidRDefault="00F44093" w:rsidP="00F44093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3A2E">
        <w:rPr>
          <w:rFonts w:asciiTheme="minorEastAsia" w:hAnsiTheme="minorEastAsia" w:hint="eastAsia"/>
          <w:sz w:val="28"/>
          <w:szCs w:val="28"/>
        </w:rPr>
        <w:t>推广情况</w:t>
      </w:r>
    </w:p>
    <w:p w:rsidR="00F44093" w:rsidRDefault="00F44093" w:rsidP="00F44093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用户意见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12、获奖情况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13、技术服务与联系方式</w:t>
      </w:r>
    </w:p>
    <w:p w:rsidR="00F44093" w:rsidRPr="00033A2E" w:rsidRDefault="00F44093" w:rsidP="00F44093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3A2E">
        <w:rPr>
          <w:rFonts w:asciiTheme="minorEastAsia" w:hAnsiTheme="minorEastAsia" w:hint="eastAsia"/>
          <w:sz w:val="28"/>
          <w:szCs w:val="28"/>
        </w:rPr>
        <w:t>技术服务方式</w:t>
      </w:r>
    </w:p>
    <w:p w:rsidR="00F44093" w:rsidRDefault="00F44093" w:rsidP="00F44093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联系方式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联系单位：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联系人：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地址：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邮政编码：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电话：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传真：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E-mail: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主要用户名录</w:t>
      </w:r>
    </w:p>
    <w:p w:rsidR="00F44093" w:rsidRDefault="00F44093" w:rsidP="00F44093">
      <w:pPr>
        <w:spacing w:line="360" w:lineRule="auto"/>
        <w:rPr>
          <w:rFonts w:asciiTheme="minorEastAsia" w:hAnsiTheme="minorEastAsia"/>
          <w:b/>
          <w:szCs w:val="21"/>
        </w:rPr>
      </w:pPr>
      <w:r w:rsidRPr="007A729A">
        <w:rPr>
          <w:rFonts w:asciiTheme="minorEastAsia" w:hAnsiTheme="minorEastAsia" w:hint="eastAsia"/>
          <w:b/>
          <w:szCs w:val="21"/>
        </w:rPr>
        <w:t>注：若申报技术入选，技术简介中内容将公开发布，请认真审核其准确性</w:t>
      </w:r>
    </w:p>
    <w:p w:rsidR="00F44093" w:rsidRPr="00E3079C" w:rsidRDefault="00F44093" w:rsidP="00F44093"/>
    <w:p w:rsidR="008907EA" w:rsidRPr="00F44093" w:rsidRDefault="00F44093"/>
    <w:sectPr w:rsidR="008907EA" w:rsidRPr="00F44093" w:rsidSect="00534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69CE"/>
    <w:multiLevelType w:val="hybridMultilevel"/>
    <w:tmpl w:val="285E1522"/>
    <w:lvl w:ilvl="0" w:tplc="22AED2EC">
      <w:start w:val="1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1FC206A4"/>
    <w:multiLevelType w:val="hybridMultilevel"/>
    <w:tmpl w:val="42E0EF6E"/>
    <w:lvl w:ilvl="0" w:tplc="AAD2B22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8FD2516"/>
    <w:multiLevelType w:val="hybridMultilevel"/>
    <w:tmpl w:val="5C7C956E"/>
    <w:lvl w:ilvl="0" w:tplc="259AE0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2B403E"/>
    <w:multiLevelType w:val="hybridMultilevel"/>
    <w:tmpl w:val="E8407690"/>
    <w:lvl w:ilvl="0" w:tplc="F12E090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05D0AD8"/>
    <w:multiLevelType w:val="hybridMultilevel"/>
    <w:tmpl w:val="9F8A11B0"/>
    <w:lvl w:ilvl="0" w:tplc="CAF0CC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D36065"/>
    <w:multiLevelType w:val="hybridMultilevel"/>
    <w:tmpl w:val="DE76D4A6"/>
    <w:lvl w:ilvl="0" w:tplc="F6E42B5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55936FD"/>
    <w:multiLevelType w:val="hybridMultilevel"/>
    <w:tmpl w:val="C498AE10"/>
    <w:lvl w:ilvl="0" w:tplc="190C4C4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093"/>
    <w:rsid w:val="002514EF"/>
    <w:rsid w:val="006B07A7"/>
    <w:rsid w:val="008B0EA0"/>
    <w:rsid w:val="00F4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0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</Words>
  <Characters>301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huanjing1</dc:creator>
  <cp:lastModifiedBy>huanjing1</cp:lastModifiedBy>
  <cp:revision>1</cp:revision>
  <dcterms:created xsi:type="dcterms:W3CDTF">2018-07-02T01:22:00Z</dcterms:created>
  <dcterms:modified xsi:type="dcterms:W3CDTF">2018-07-02T01:22:00Z</dcterms:modified>
</cp:coreProperties>
</file>